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0B52B4A1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GR</w:t>
      </w:r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C92932">
        <w:rPr>
          <w:rFonts w:ascii="Verdana" w:hAnsi="Verdana" w:cs="Arial"/>
          <w:spacing w:val="-2"/>
          <w:sz w:val="18"/>
          <w:szCs w:val="18"/>
        </w:rPr>
        <w:t>Région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C92932">
        <w:rPr>
          <w:rFonts w:ascii="Verdana" w:hAnsi="Verdana" w:cs="Arial"/>
          <w:spacing w:val="-2"/>
          <w:sz w:val="18"/>
          <w:szCs w:val="18"/>
        </w:rPr>
        <w:t>In</w:t>
      </w:r>
      <w:r w:rsidR="006521B4">
        <w:rPr>
          <w:rFonts w:ascii="Verdana" w:hAnsi="Verdana" w:cs="Arial"/>
          <w:spacing w:val="-2"/>
          <w:sz w:val="18"/>
          <w:szCs w:val="18"/>
        </w:rPr>
        <w:t>dividuels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C92932">
        <w:rPr>
          <w:rFonts w:ascii="Verdana" w:hAnsi="Verdana" w:cs="Arial"/>
          <w:spacing w:val="-2"/>
          <w:sz w:val="18"/>
          <w:szCs w:val="18"/>
        </w:rPr>
        <w:t>3 et 4 décembre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202</w:t>
      </w:r>
      <w:r w:rsidR="000F2C69">
        <w:rPr>
          <w:rFonts w:ascii="Verdana" w:hAnsi="Verdana" w:cs="Arial"/>
          <w:spacing w:val="-2"/>
          <w:sz w:val="18"/>
          <w:szCs w:val="18"/>
        </w:rPr>
        <w:t>2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C92932">
        <w:rPr>
          <w:rFonts w:ascii="Verdana" w:hAnsi="Verdana" w:cs="Arial"/>
          <w:spacing w:val="-2"/>
          <w:sz w:val="18"/>
          <w:szCs w:val="18"/>
        </w:rPr>
        <w:t>Vénissieux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A802712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B46F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23/11/2022</w:t>
      </w:r>
    </w:p>
    <w:p w14:paraId="30B7DDD9" w14:textId="35DE22CB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3B46F8">
        <w:rPr>
          <w:rStyle w:val="LienInternet"/>
          <w:rFonts w:ascii="Verdana" w:hAnsi="Verdana" w:cs="Arial"/>
          <w:color w:val="0000FF"/>
          <w:sz w:val="18"/>
          <w:szCs w:val="18"/>
        </w:rPr>
        <w:t>grvenissieux@gmail.com</w:t>
      </w:r>
    </w:p>
    <w:sectPr w:rsidR="004D74AD" w:rsidSect="000B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401F" w14:textId="77777777" w:rsidR="00A34D3E" w:rsidRDefault="00A34D3E" w:rsidP="00E42B89">
      <w:pPr>
        <w:spacing w:after="0" w:line="240" w:lineRule="auto"/>
      </w:pPr>
      <w:r>
        <w:separator/>
      </w:r>
    </w:p>
  </w:endnote>
  <w:endnote w:type="continuationSeparator" w:id="0">
    <w:p w14:paraId="5C1C7123" w14:textId="77777777" w:rsidR="00A34D3E" w:rsidRDefault="00A34D3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302D" w14:textId="77777777" w:rsidR="009D60CD" w:rsidRDefault="009D60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7DF3" w14:textId="77777777" w:rsidR="00A34D3E" w:rsidRDefault="00A34D3E" w:rsidP="00E42B89">
      <w:pPr>
        <w:spacing w:after="0" w:line="240" w:lineRule="auto"/>
      </w:pPr>
      <w:r>
        <w:separator/>
      </w:r>
    </w:p>
  </w:footnote>
  <w:footnote w:type="continuationSeparator" w:id="0">
    <w:p w14:paraId="407E1727" w14:textId="77777777" w:rsidR="00A34D3E" w:rsidRDefault="00A34D3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0343" w14:textId="77777777" w:rsidR="009D60CD" w:rsidRDefault="009D60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A316" w14:textId="77777777" w:rsidR="009D60CD" w:rsidRDefault="009D60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CB690A8">
          <wp:extent cx="4047893" cy="1517960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3" cy="151796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2B4AE8"/>
    <w:rsid w:val="002F2325"/>
    <w:rsid w:val="00330162"/>
    <w:rsid w:val="00330CB3"/>
    <w:rsid w:val="00343BB1"/>
    <w:rsid w:val="003634D5"/>
    <w:rsid w:val="00372A9C"/>
    <w:rsid w:val="003B1980"/>
    <w:rsid w:val="003B46F8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34D3E"/>
    <w:rsid w:val="00A61FA3"/>
    <w:rsid w:val="00AE0B93"/>
    <w:rsid w:val="00AE4D84"/>
    <w:rsid w:val="00B379F6"/>
    <w:rsid w:val="00B61854"/>
    <w:rsid w:val="00B7601D"/>
    <w:rsid w:val="00B77550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rsid w:val="003B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Tacca Maeva</cp:lastModifiedBy>
  <cp:revision>2</cp:revision>
  <cp:lastPrinted>2017-08-09T10:30:00Z</cp:lastPrinted>
  <dcterms:created xsi:type="dcterms:W3CDTF">2022-11-03T10:04:00Z</dcterms:created>
  <dcterms:modified xsi:type="dcterms:W3CDTF">2022-11-03T10:04:00Z</dcterms:modified>
</cp:coreProperties>
</file>